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0"/>
        <w:contextualSpacing w:val="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1">
      <w:pPr>
        <w:ind w:right="0"/>
        <w:contextualSpacing w:val="0"/>
        <w:jc w:val="left"/>
        <w:rPr>
          <w:rFonts w:ascii="Arial" w:cs="Arial" w:eastAsia="Arial" w:hAnsi="Arial"/>
          <w:sz w:val="22"/>
          <w:szCs w:val="22"/>
        </w:rPr>
      </w:pPr>
      <w:r w:rsidDel="00000000" w:rsidR="00000000" w:rsidRPr="00000000">
        <w:br w:type="column"/>
      </w:r>
      <w:r w:rsidDel="00000000" w:rsidR="00000000" w:rsidRPr="00000000">
        <w:rPr>
          <w:rtl w:val="0"/>
        </w:rPr>
      </w:r>
    </w:p>
    <w:p w:rsidR="00000000" w:rsidDel="00000000" w:rsidP="00000000" w:rsidRDefault="00000000" w:rsidRPr="00000000" w14:paraId="00000002">
      <w:pPr>
        <w:ind w:right="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Pastor Todd Schlechty</w:t>
      </w:r>
      <w:r w:rsidDel="00000000" w:rsidR="00000000" w:rsidRPr="00000000">
        <w:rPr>
          <w:rFonts w:ascii="Arial" w:cs="Arial" w:eastAsia="Arial" w:hAnsi="Arial"/>
          <w:sz w:val="22"/>
          <w:szCs w:val="22"/>
          <w:rtl w:val="0"/>
        </w:rPr>
        <w:t xml:space="preserve">                                                            Vine Values</w:t>
      </w:r>
      <w:r w:rsidDel="00000000" w:rsidR="00000000" w:rsidRPr="00000000">
        <w:drawing>
          <wp:anchor allowOverlap="1" behindDoc="0" distB="114300" distT="114300" distL="114300" distR="114300" hidden="0" layoutInCell="1" locked="0" relativeHeight="0" simplePos="0">
            <wp:simplePos x="0" y="0"/>
            <wp:positionH relativeFrom="margin">
              <wp:posOffset>228600</wp:posOffset>
            </wp:positionH>
            <wp:positionV relativeFrom="paragraph">
              <wp:posOffset>114300</wp:posOffset>
            </wp:positionV>
            <wp:extent cx="4267200" cy="1733550"/>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4267200" cy="1733550"/>
                    </a:xfrm>
                    <a:prstGeom prst="rect"/>
                    <a:ln/>
                  </pic:spPr>
                </pic:pic>
              </a:graphicData>
            </a:graphic>
          </wp:anchor>
        </w:drawing>
      </w:r>
    </w:p>
    <w:p w:rsidR="00000000" w:rsidDel="00000000" w:rsidP="00000000" w:rsidRDefault="00000000" w:rsidRPr="00000000" w14:paraId="00000003">
      <w:pPr>
        <w:ind w:right="0"/>
        <w:contextualSpacing w:val="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September 16, 2018 </w:t>
        <w:tab/>
        <w:t xml:space="preserve"> </w:t>
        <w:tab/>
        <w:t xml:space="preserve">                                                  </w:t>
      </w:r>
    </w:p>
    <w:p w:rsidR="00000000" w:rsidDel="00000000" w:rsidP="00000000" w:rsidRDefault="00000000" w:rsidRPr="00000000" w14:paraId="00000004">
      <w:pPr>
        <w:ind w:left="180" w:right="0" w:hanging="90"/>
        <w:contextualSpacing w:val="0"/>
        <w:jc w:val="left"/>
        <w:rPr>
          <w:rFonts w:ascii="Arial" w:cs="Arial" w:eastAsia="Arial" w:hAnsi="Arial"/>
          <w:b w:val="1"/>
          <w:sz w:val="12"/>
          <w:szCs w:val="12"/>
          <w:highlight w:val="white"/>
        </w:rPr>
      </w:pPr>
      <w:r w:rsidDel="00000000" w:rsidR="00000000" w:rsidRPr="00000000">
        <w:rPr>
          <w:rtl w:val="0"/>
        </w:rPr>
      </w:r>
    </w:p>
    <w:p w:rsidR="00000000" w:rsidDel="00000000" w:rsidP="00000000" w:rsidRDefault="00000000" w:rsidRPr="00000000" w14:paraId="00000005">
      <w:pPr>
        <w:spacing w:line="240" w:lineRule="auto"/>
        <w:ind w:right="82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What Makes Vine Church Unique?</w:t>
      </w:r>
    </w:p>
    <w:p w:rsidR="00000000" w:rsidDel="00000000" w:rsidP="00000000" w:rsidRDefault="00000000" w:rsidRPr="00000000" w14:paraId="00000006">
      <w:pPr>
        <w:spacing w:line="240" w:lineRule="auto"/>
        <w:ind w:right="820"/>
        <w:contextualSpacing w:val="0"/>
        <w:rPr>
          <w:rFonts w:ascii="Arial" w:cs="Arial" w:eastAsia="Arial" w:hAnsi="Arial"/>
          <w:b w:val="1"/>
          <w:sz w:val="12"/>
          <w:szCs w:val="12"/>
          <w:highlight w:val="white"/>
        </w:rPr>
      </w:pPr>
      <w:r w:rsidDel="00000000" w:rsidR="00000000" w:rsidRPr="00000000">
        <w:rPr>
          <w:rtl w:val="0"/>
        </w:rPr>
      </w:r>
    </w:p>
    <w:p w:rsidR="00000000" w:rsidDel="00000000" w:rsidP="00000000" w:rsidRDefault="00000000" w:rsidRPr="00000000" w14:paraId="00000007">
      <w:pPr>
        <w:spacing w:line="240" w:lineRule="auto"/>
        <w:ind w:right="820"/>
        <w:contextualSpacing w:val="0"/>
        <w:rPr>
          <w:rFonts w:ascii="Arial" w:cs="Arial" w:eastAsia="Arial" w:hAnsi="Arial"/>
          <w:b w:val="1"/>
          <w:sz w:val="26"/>
          <w:szCs w:val="26"/>
        </w:rPr>
      </w:pPr>
      <w:r w:rsidDel="00000000" w:rsidR="00000000" w:rsidRPr="00000000">
        <w:rPr>
          <w:rFonts w:ascii="Arial" w:cs="Arial" w:eastAsia="Arial" w:hAnsi="Arial"/>
          <w:b w:val="1"/>
          <w:sz w:val="26"/>
          <w:szCs w:val="26"/>
          <w:highlight w:val="white"/>
          <w:rtl w:val="0"/>
        </w:rPr>
        <w:t xml:space="preserve">9 Vine Core Values:</w:t>
      </w:r>
      <w:r w:rsidDel="00000000" w:rsidR="00000000" w:rsidRPr="00000000">
        <w:rPr>
          <w:rtl w:val="0"/>
        </w:rPr>
      </w:r>
    </w:p>
    <w:p w:rsidR="00000000" w:rsidDel="00000000" w:rsidP="00000000" w:rsidRDefault="00000000" w:rsidRPr="00000000" w14:paraId="00000008">
      <w:pPr>
        <w:widowControl w:val="0"/>
        <w:spacing w:line="240" w:lineRule="auto"/>
        <w:ind w:left="0" w:firstLine="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09">
      <w:pPr>
        <w:widowControl w:val="0"/>
        <w:spacing w:line="240" w:lineRule="auto"/>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  Vine Values the _________________________ Attitude. </w:t>
      </w:r>
    </w:p>
    <w:p w:rsidR="00000000" w:rsidDel="00000000" w:rsidP="00000000" w:rsidRDefault="00000000" w:rsidRPr="00000000" w14:paraId="0000000A">
      <w:pPr>
        <w:widowControl w:val="0"/>
        <w:ind w:left="27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Hebrews 13:2</w:t>
        <w:tab/>
      </w:r>
      <w:r w:rsidDel="00000000" w:rsidR="00000000" w:rsidRPr="00000000">
        <w:rPr>
          <w:rFonts w:ascii="Arial" w:cs="Arial" w:eastAsia="Arial" w:hAnsi="Arial"/>
          <w:i w:val="1"/>
          <w:sz w:val="20"/>
          <w:szCs w:val="20"/>
          <w:rtl w:val="0"/>
        </w:rPr>
        <w:t xml:space="preserve">Do not neglect to show hospitality to strangers, for by this some have entertained angels without knowing it.</w:t>
      </w:r>
    </w:p>
    <w:p w:rsidR="00000000" w:rsidDel="00000000" w:rsidP="00000000" w:rsidRDefault="00000000" w:rsidRPr="00000000" w14:paraId="0000000B">
      <w:pPr>
        <w:widowControl w:val="0"/>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0C">
      <w:pPr>
        <w:widowControl w:val="0"/>
        <w:ind w:left="27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Galatians 3:</w:t>
      </w:r>
      <w:r w:rsidDel="00000000" w:rsidR="00000000" w:rsidRPr="00000000">
        <w:rPr>
          <w:rFonts w:ascii="Arial" w:cs="Arial" w:eastAsia="Arial" w:hAnsi="Arial"/>
          <w:i w:val="1"/>
          <w:sz w:val="20"/>
          <w:szCs w:val="20"/>
          <w:rtl w:val="0"/>
        </w:rPr>
        <w:t xml:space="preserve">28   There is neither Jew nor Greek, there is neither slave nor free man, there is neither male nor female; for you are all one in Christ Jesus.</w:t>
      </w:r>
    </w:p>
    <w:p w:rsidR="00000000" w:rsidDel="00000000" w:rsidP="00000000" w:rsidRDefault="00000000" w:rsidRPr="00000000" w14:paraId="0000000D">
      <w:pPr>
        <w:widowControl w:val="0"/>
        <w:ind w:left="0" w:firstLine="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0E">
      <w:pPr>
        <w:widowControl w:val="0"/>
        <w:ind w:left="27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Matthew. 9:10-13</w:t>
      </w:r>
      <w:r w:rsidDel="00000000" w:rsidR="00000000" w:rsidRPr="00000000">
        <w:rPr>
          <w:rFonts w:ascii="Arial" w:cs="Arial" w:eastAsia="Arial" w:hAnsi="Arial"/>
          <w:i w:val="1"/>
          <w:sz w:val="20"/>
          <w:szCs w:val="20"/>
          <w:rtl w:val="0"/>
        </w:rPr>
        <w:t xml:space="preserve">  Then it happened that as Jesus was reclining at the table in the house, behold, many tax collectors and sinners came and were dining with Jesus and His disciples.  </w:t>
      </w:r>
      <w:r w:rsidDel="00000000" w:rsidR="00000000" w:rsidRPr="00000000">
        <w:rPr>
          <w:rFonts w:ascii="Arial" w:cs="Arial" w:eastAsia="Arial" w:hAnsi="Arial"/>
          <w:i w:val="1"/>
          <w:sz w:val="20"/>
          <w:szCs w:val="20"/>
          <w:vertAlign w:val="superscript"/>
          <w:rtl w:val="0"/>
        </w:rPr>
        <w:t xml:space="preserve">11</w:t>
      </w:r>
      <w:r w:rsidDel="00000000" w:rsidR="00000000" w:rsidRPr="00000000">
        <w:rPr>
          <w:rFonts w:ascii="Arial" w:cs="Arial" w:eastAsia="Arial" w:hAnsi="Arial"/>
          <w:i w:val="1"/>
          <w:sz w:val="20"/>
          <w:szCs w:val="20"/>
          <w:rtl w:val="0"/>
        </w:rPr>
        <w:t xml:space="preserve">When the Pharisees saw this, they said to His disciples, "Why is your Teacher eating with the tax collectors and sinners?"  </w:t>
      </w:r>
      <w:r w:rsidDel="00000000" w:rsidR="00000000" w:rsidRPr="00000000">
        <w:rPr>
          <w:rFonts w:ascii="Arial" w:cs="Arial" w:eastAsia="Arial" w:hAnsi="Arial"/>
          <w:i w:val="1"/>
          <w:sz w:val="20"/>
          <w:szCs w:val="20"/>
          <w:vertAlign w:val="superscript"/>
          <w:rtl w:val="0"/>
        </w:rPr>
        <w:t xml:space="preserve">12</w:t>
      </w:r>
      <w:r w:rsidDel="00000000" w:rsidR="00000000" w:rsidRPr="00000000">
        <w:rPr>
          <w:rFonts w:ascii="Arial" w:cs="Arial" w:eastAsia="Arial" w:hAnsi="Arial"/>
          <w:i w:val="1"/>
          <w:sz w:val="20"/>
          <w:szCs w:val="20"/>
          <w:rtl w:val="0"/>
        </w:rPr>
        <w:t xml:space="preserve">But when Jesus heard this, He said, "It is not those who are healthy who need a physician, but those who are sick.  </w:t>
      </w:r>
      <w:r w:rsidDel="00000000" w:rsidR="00000000" w:rsidRPr="00000000">
        <w:rPr>
          <w:rFonts w:ascii="Arial" w:cs="Arial" w:eastAsia="Arial" w:hAnsi="Arial"/>
          <w:i w:val="1"/>
          <w:sz w:val="20"/>
          <w:szCs w:val="20"/>
          <w:vertAlign w:val="superscript"/>
          <w:rtl w:val="0"/>
        </w:rPr>
        <w:t xml:space="preserve">13</w:t>
      </w:r>
      <w:r w:rsidDel="00000000" w:rsidR="00000000" w:rsidRPr="00000000">
        <w:rPr>
          <w:rFonts w:ascii="Arial" w:cs="Arial" w:eastAsia="Arial" w:hAnsi="Arial"/>
          <w:i w:val="1"/>
          <w:sz w:val="20"/>
          <w:szCs w:val="20"/>
          <w:rtl w:val="0"/>
        </w:rPr>
        <w:t xml:space="preserve">But go and learn what this means: 'I DESIRE COMPASSION, AND NOT SACRIFICE,' for I did not come to call the righteous, but sinners."</w:t>
      </w:r>
    </w:p>
    <w:p w:rsidR="00000000" w:rsidDel="00000000" w:rsidP="00000000" w:rsidRDefault="00000000" w:rsidRPr="00000000" w14:paraId="0000000F">
      <w:pPr>
        <w:widowControl w:val="0"/>
        <w:ind w:left="27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10">
      <w:pPr>
        <w:widowControl w:val="0"/>
        <w:ind w:left="27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11">
      <w:pPr>
        <w:widowControl w:val="0"/>
        <w:ind w:left="27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12">
      <w:pPr>
        <w:widowControl w:val="0"/>
        <w:spacing w:line="240" w:lineRule="auto"/>
        <w:ind w:left="270" w:right="0" w:hanging="27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II.  Vine Values Being______________________________.   </w:t>
      </w:r>
    </w:p>
    <w:p w:rsidR="00000000" w:rsidDel="00000000" w:rsidP="00000000" w:rsidRDefault="00000000" w:rsidRPr="00000000" w14:paraId="00000013">
      <w:pPr>
        <w:widowControl w:val="0"/>
        <w:ind w:left="270" w:hanging="9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John 15:1   </w:t>
      </w:r>
      <w:r w:rsidDel="00000000" w:rsidR="00000000" w:rsidRPr="00000000">
        <w:rPr>
          <w:rFonts w:ascii="Arial" w:cs="Arial" w:eastAsia="Arial" w:hAnsi="Arial"/>
          <w:i w:val="1"/>
          <w:sz w:val="20"/>
          <w:szCs w:val="20"/>
          <w:rtl w:val="0"/>
        </w:rPr>
        <w:t xml:space="preserve">"I am the true vine…”</w:t>
      </w:r>
    </w:p>
    <w:p w:rsidR="00000000" w:rsidDel="00000000" w:rsidP="00000000" w:rsidRDefault="00000000" w:rsidRPr="00000000" w14:paraId="00000014">
      <w:pPr>
        <w:widowControl w:val="0"/>
        <w:ind w:left="270" w:hanging="270"/>
        <w:contextualSpacing w:val="0"/>
        <w:rPr>
          <w:rFonts w:ascii="Arial" w:cs="Arial" w:eastAsia="Arial" w:hAnsi="Arial"/>
          <w:i w:val="1"/>
          <w:sz w:val="12"/>
          <w:szCs w:val="12"/>
        </w:rPr>
      </w:pPr>
      <w:r w:rsidDel="00000000" w:rsidR="00000000" w:rsidRPr="00000000">
        <w:rPr>
          <w:rFonts w:ascii="Arial" w:cs="Arial" w:eastAsia="Arial" w:hAnsi="Arial"/>
          <w:i w:val="1"/>
          <w:sz w:val="12"/>
          <w:szCs w:val="12"/>
          <w:rtl w:val="0"/>
        </w:rPr>
        <w:t xml:space="preserve"> </w:t>
      </w:r>
    </w:p>
    <w:p w:rsidR="00000000" w:rsidDel="00000000" w:rsidP="00000000" w:rsidRDefault="00000000" w:rsidRPr="00000000" w14:paraId="00000015">
      <w:pPr>
        <w:widowControl w:val="0"/>
        <w:ind w:left="270" w:hanging="270"/>
        <w:contextualSpacing w:val="0"/>
        <w:rPr>
          <w:rFonts w:ascii="Arial" w:cs="Arial" w:eastAsia="Arial" w:hAnsi="Arial"/>
          <w:i w:val="1"/>
          <w:sz w:val="20"/>
          <w:szCs w:val="20"/>
        </w:rPr>
      </w:pPr>
      <w:r w:rsidDel="00000000" w:rsidR="00000000" w:rsidRPr="00000000">
        <w:rPr>
          <w:rFonts w:ascii="Arial" w:cs="Arial" w:eastAsia="Arial" w:hAnsi="Arial"/>
          <w:i w:val="1"/>
          <w:sz w:val="12"/>
          <w:szCs w:val="12"/>
          <w:rtl w:val="0"/>
        </w:rPr>
        <w:t xml:space="preserve"> </w:t>
      </w:r>
      <w:r w:rsidDel="00000000" w:rsidR="00000000" w:rsidRPr="00000000">
        <w:rPr>
          <w:rFonts w:ascii="Arial" w:cs="Arial" w:eastAsia="Arial" w:hAnsi="Arial"/>
          <w:sz w:val="20"/>
          <w:szCs w:val="20"/>
          <w:rtl w:val="0"/>
        </w:rPr>
        <w:t xml:space="preserve">Philippians 4:8-9   </w:t>
      </w:r>
      <w:r w:rsidDel="00000000" w:rsidR="00000000" w:rsidRPr="00000000">
        <w:rPr>
          <w:rFonts w:ascii="Arial" w:cs="Arial" w:eastAsia="Arial" w:hAnsi="Arial"/>
          <w:i w:val="1"/>
          <w:sz w:val="20"/>
          <w:szCs w:val="20"/>
          <w:rtl w:val="0"/>
        </w:rPr>
        <w:t xml:space="preserve">Finally, brethren, whatever is </w:t>
      </w:r>
      <w:r w:rsidDel="00000000" w:rsidR="00000000" w:rsidRPr="00000000">
        <w:rPr>
          <w:rFonts w:ascii="Arial" w:cs="Arial" w:eastAsia="Arial" w:hAnsi="Arial"/>
          <w:i w:val="1"/>
          <w:sz w:val="20"/>
          <w:szCs w:val="20"/>
          <w:u w:val="single"/>
          <w:rtl w:val="0"/>
        </w:rPr>
        <w:t xml:space="preserve">true</w:t>
      </w:r>
      <w:r w:rsidDel="00000000" w:rsidR="00000000" w:rsidRPr="00000000">
        <w:rPr>
          <w:rFonts w:ascii="Arial" w:cs="Arial" w:eastAsia="Arial" w:hAnsi="Arial"/>
          <w:i w:val="1"/>
          <w:sz w:val="20"/>
          <w:szCs w:val="20"/>
          <w:rtl w:val="0"/>
        </w:rPr>
        <w:t xml:space="preserve">, whatever is honorable, whatever is right, whatever is pure, whatever is lovely, whatever is of good repute, if there is any excellence and if anything worthy of praise, dwell on these things.</w:t>
      </w:r>
    </w:p>
    <w:p w:rsidR="00000000" w:rsidDel="00000000" w:rsidP="00000000" w:rsidRDefault="00000000" w:rsidRPr="00000000" w14:paraId="00000016">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7">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8">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9">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A">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B">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C">
      <w:pPr>
        <w:widowControl w:val="0"/>
        <w:spacing w:line="240" w:lineRule="auto"/>
        <w:ind w:left="270" w:right="0" w:hanging="18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III.  Vine Values___________________________ Ministry. </w:t>
      </w:r>
    </w:p>
    <w:p w:rsidR="00000000" w:rsidDel="00000000" w:rsidP="00000000" w:rsidRDefault="00000000" w:rsidRPr="00000000" w14:paraId="0000001D">
      <w:pPr>
        <w:widowControl w:val="0"/>
        <w:ind w:left="520" w:hanging="260"/>
        <w:contextualSpacing w:val="0"/>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1E">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II Timothy 3:16-17   </w:t>
      </w:r>
      <w:r w:rsidDel="00000000" w:rsidR="00000000" w:rsidRPr="00000000">
        <w:rPr>
          <w:rFonts w:ascii="Arial" w:cs="Arial" w:eastAsia="Arial" w:hAnsi="Arial"/>
          <w:i w:val="1"/>
          <w:sz w:val="20"/>
          <w:szCs w:val="20"/>
          <w:rtl w:val="0"/>
        </w:rPr>
        <w:t xml:space="preserve">All Scripture is inspired by God and profitable for teaching, for reproof, for correction, for training in righteousness; </w:t>
      </w:r>
      <w:r w:rsidDel="00000000" w:rsidR="00000000" w:rsidRPr="00000000">
        <w:rPr>
          <w:rFonts w:ascii="Arial" w:cs="Arial" w:eastAsia="Arial" w:hAnsi="Arial"/>
          <w:i w:val="1"/>
          <w:sz w:val="20"/>
          <w:szCs w:val="20"/>
          <w:vertAlign w:val="superscript"/>
          <w:rtl w:val="0"/>
        </w:rPr>
        <w:t xml:space="preserve">17</w:t>
      </w:r>
      <w:r w:rsidDel="00000000" w:rsidR="00000000" w:rsidRPr="00000000">
        <w:rPr>
          <w:rFonts w:ascii="Arial" w:cs="Arial" w:eastAsia="Arial" w:hAnsi="Arial"/>
          <w:i w:val="1"/>
          <w:sz w:val="20"/>
          <w:szCs w:val="20"/>
          <w:rtl w:val="0"/>
        </w:rPr>
        <w:t xml:space="preserve">so that the man of God may be adequate, equipped for every good work.  </w:t>
      </w:r>
    </w:p>
    <w:p w:rsidR="00000000" w:rsidDel="00000000" w:rsidP="00000000" w:rsidRDefault="00000000" w:rsidRPr="00000000" w14:paraId="0000001F">
      <w:pPr>
        <w:widowControl w:val="0"/>
        <w:spacing w:line="240" w:lineRule="auto"/>
        <w:ind w:left="270" w:right="0" w:hanging="18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0">
      <w:pPr>
        <w:widowControl w:val="0"/>
        <w:spacing w:line="240" w:lineRule="auto"/>
        <w:ind w:left="270" w:right="0" w:hanging="180"/>
        <w:contextualSpacing w:val="0"/>
        <w:rPr>
          <w:rFonts w:ascii="Arial" w:cs="Arial" w:eastAsia="Arial" w:hAnsi="Arial"/>
          <w:b w:val="1"/>
          <w:sz w:val="12"/>
          <w:szCs w:val="12"/>
        </w:rPr>
      </w:pPr>
      <w:r w:rsidDel="00000000" w:rsidR="00000000" w:rsidRPr="00000000">
        <w:rPr>
          <w:rtl w:val="0"/>
        </w:rPr>
      </w:r>
    </w:p>
    <w:p w:rsidR="00000000" w:rsidDel="00000000" w:rsidP="00000000" w:rsidRDefault="00000000" w:rsidRPr="00000000" w14:paraId="00000021">
      <w:pPr>
        <w:widowControl w:val="0"/>
        <w:spacing w:line="240" w:lineRule="auto"/>
        <w:ind w:left="270" w:right="0" w:hanging="18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IV.  Vine Values___________________________ Ministry.</w:t>
      </w:r>
    </w:p>
    <w:p w:rsidR="00000000" w:rsidDel="00000000" w:rsidP="00000000" w:rsidRDefault="00000000" w:rsidRPr="00000000" w14:paraId="00000022">
      <w:pPr>
        <w:widowControl w:val="0"/>
        <w:ind w:left="520" w:hanging="260"/>
        <w:contextualSpacing w:val="0"/>
        <w:rPr>
          <w:rFonts w:ascii="Arial" w:cs="Arial" w:eastAsia="Arial" w:hAnsi="Arial"/>
          <w:sz w:val="4"/>
          <w:szCs w:val="4"/>
        </w:rPr>
      </w:pPr>
      <w:r w:rsidDel="00000000" w:rsidR="00000000" w:rsidRPr="00000000">
        <w:rPr>
          <w:rFonts w:ascii="Arial" w:cs="Arial" w:eastAsia="Arial" w:hAnsi="Arial"/>
          <w:sz w:val="4"/>
          <w:szCs w:val="4"/>
          <w:rtl w:val="0"/>
        </w:rPr>
        <w:t xml:space="preserve"> </w:t>
      </w:r>
    </w:p>
    <w:p w:rsidR="00000000" w:rsidDel="00000000" w:rsidP="00000000" w:rsidRDefault="00000000" w:rsidRPr="00000000" w14:paraId="00000023">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Matthew 13:52   </w:t>
      </w:r>
      <w:r w:rsidDel="00000000" w:rsidR="00000000" w:rsidRPr="00000000">
        <w:rPr>
          <w:rFonts w:ascii="Arial" w:cs="Arial" w:eastAsia="Arial" w:hAnsi="Arial"/>
          <w:i w:val="1"/>
          <w:sz w:val="20"/>
          <w:szCs w:val="20"/>
          <w:rtl w:val="0"/>
        </w:rPr>
        <w:t xml:space="preserve">And Jesus said to them, "Therefore every scribe who has become a disciple of the kingdom of heaven is like a head of a household, who brings out of his treasure things new and old."</w:t>
      </w:r>
    </w:p>
    <w:p w:rsidR="00000000" w:rsidDel="00000000" w:rsidP="00000000" w:rsidRDefault="00000000" w:rsidRPr="00000000" w14:paraId="00000024">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5">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6">
      <w:pPr>
        <w:widowControl w:val="0"/>
        <w:spacing w:line="240" w:lineRule="auto"/>
        <w:ind w:left="270" w:right="0" w:hanging="18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   Vine Values a ______________________ Community. </w:t>
      </w:r>
    </w:p>
    <w:p w:rsidR="00000000" w:rsidDel="00000000" w:rsidP="00000000" w:rsidRDefault="00000000" w:rsidRPr="00000000" w14:paraId="00000027">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Romans 3:23-26   </w:t>
      </w:r>
      <w:r w:rsidDel="00000000" w:rsidR="00000000" w:rsidRPr="00000000">
        <w:rPr>
          <w:rFonts w:ascii="Arial" w:cs="Arial" w:eastAsia="Arial" w:hAnsi="Arial"/>
          <w:i w:val="1"/>
          <w:sz w:val="20"/>
          <w:szCs w:val="20"/>
          <w:rtl w:val="0"/>
        </w:rPr>
        <w:t xml:space="preserve">For all have sinned and fall short of the glory of God, </w:t>
      </w:r>
      <w:r w:rsidDel="00000000" w:rsidR="00000000" w:rsidRPr="00000000">
        <w:rPr>
          <w:rFonts w:ascii="Arial" w:cs="Arial" w:eastAsia="Arial" w:hAnsi="Arial"/>
          <w:i w:val="1"/>
          <w:sz w:val="20"/>
          <w:szCs w:val="20"/>
          <w:vertAlign w:val="superscript"/>
          <w:rtl w:val="0"/>
        </w:rPr>
        <w:t xml:space="preserve">24</w:t>
      </w:r>
      <w:r w:rsidDel="00000000" w:rsidR="00000000" w:rsidRPr="00000000">
        <w:rPr>
          <w:rFonts w:ascii="Arial" w:cs="Arial" w:eastAsia="Arial" w:hAnsi="Arial"/>
          <w:i w:val="1"/>
          <w:sz w:val="20"/>
          <w:szCs w:val="20"/>
          <w:rtl w:val="0"/>
        </w:rPr>
        <w:t xml:space="preserve">being justified as a gift by His grace through the redemption which is in Christ Jesus; </w:t>
      </w:r>
      <w:r w:rsidDel="00000000" w:rsidR="00000000" w:rsidRPr="00000000">
        <w:rPr>
          <w:rFonts w:ascii="Arial" w:cs="Arial" w:eastAsia="Arial" w:hAnsi="Arial"/>
          <w:i w:val="1"/>
          <w:sz w:val="20"/>
          <w:szCs w:val="20"/>
          <w:vertAlign w:val="superscript"/>
          <w:rtl w:val="0"/>
        </w:rPr>
        <w:t xml:space="preserve">25</w:t>
      </w:r>
      <w:r w:rsidDel="00000000" w:rsidR="00000000" w:rsidRPr="00000000">
        <w:rPr>
          <w:rFonts w:ascii="Arial" w:cs="Arial" w:eastAsia="Arial" w:hAnsi="Arial"/>
          <w:i w:val="1"/>
          <w:sz w:val="20"/>
          <w:szCs w:val="20"/>
          <w:rtl w:val="0"/>
        </w:rPr>
        <w:t xml:space="preserve">whom God displayed publicly as a propitiation in His blood through faith.  This was to demonstrate His righteousness, because in the forbearance of God He passed over the sins previously committed;</w:t>
      </w:r>
    </w:p>
    <w:p w:rsidR="00000000" w:rsidDel="00000000" w:rsidP="00000000" w:rsidRDefault="00000000" w:rsidRPr="00000000" w14:paraId="00000028">
      <w:pPr>
        <w:widowControl w:val="0"/>
        <w:ind w:left="36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9">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Romans 8:19-22   </w:t>
      </w:r>
      <w:r w:rsidDel="00000000" w:rsidR="00000000" w:rsidRPr="00000000">
        <w:rPr>
          <w:rFonts w:ascii="Arial" w:cs="Arial" w:eastAsia="Arial" w:hAnsi="Arial"/>
          <w:i w:val="1"/>
          <w:sz w:val="20"/>
          <w:szCs w:val="20"/>
          <w:rtl w:val="0"/>
        </w:rPr>
        <w:t xml:space="preserve">For the anxious longing of the creation waits eagerly for the revealing of the sons of God.  </w:t>
      </w:r>
      <w:r w:rsidDel="00000000" w:rsidR="00000000" w:rsidRPr="00000000">
        <w:rPr>
          <w:rFonts w:ascii="Arial" w:cs="Arial" w:eastAsia="Arial" w:hAnsi="Arial"/>
          <w:i w:val="1"/>
          <w:sz w:val="20"/>
          <w:szCs w:val="20"/>
          <w:vertAlign w:val="superscript"/>
          <w:rtl w:val="0"/>
        </w:rPr>
        <w:t xml:space="preserve">20</w:t>
      </w:r>
      <w:r w:rsidDel="00000000" w:rsidR="00000000" w:rsidRPr="00000000">
        <w:rPr>
          <w:rFonts w:ascii="Arial" w:cs="Arial" w:eastAsia="Arial" w:hAnsi="Arial"/>
          <w:i w:val="1"/>
          <w:sz w:val="20"/>
          <w:szCs w:val="20"/>
          <w:rtl w:val="0"/>
        </w:rPr>
        <w:t xml:space="preserve">For the creation was subjected to futility, not willingly, but because of Him who subjected it, in hope </w:t>
      </w:r>
      <w:r w:rsidDel="00000000" w:rsidR="00000000" w:rsidRPr="00000000">
        <w:rPr>
          <w:rFonts w:ascii="Arial" w:cs="Arial" w:eastAsia="Arial" w:hAnsi="Arial"/>
          <w:i w:val="1"/>
          <w:sz w:val="20"/>
          <w:szCs w:val="20"/>
          <w:vertAlign w:val="superscript"/>
          <w:rtl w:val="0"/>
        </w:rPr>
        <w:t xml:space="preserve">21</w:t>
      </w:r>
      <w:r w:rsidDel="00000000" w:rsidR="00000000" w:rsidRPr="00000000">
        <w:rPr>
          <w:rFonts w:ascii="Arial" w:cs="Arial" w:eastAsia="Arial" w:hAnsi="Arial"/>
          <w:i w:val="1"/>
          <w:sz w:val="20"/>
          <w:szCs w:val="20"/>
          <w:rtl w:val="0"/>
        </w:rPr>
        <w:t xml:space="preserve">that the creation itself also will be set free from its slavery to corruption into the freedom of the glory of the children of God.  </w:t>
      </w:r>
      <w:r w:rsidDel="00000000" w:rsidR="00000000" w:rsidRPr="00000000">
        <w:rPr>
          <w:rFonts w:ascii="Arial" w:cs="Arial" w:eastAsia="Arial" w:hAnsi="Arial"/>
          <w:i w:val="1"/>
          <w:sz w:val="20"/>
          <w:szCs w:val="20"/>
          <w:vertAlign w:val="superscript"/>
          <w:rtl w:val="0"/>
        </w:rPr>
        <w:t xml:space="preserve">22</w:t>
      </w:r>
      <w:r w:rsidDel="00000000" w:rsidR="00000000" w:rsidRPr="00000000">
        <w:rPr>
          <w:rFonts w:ascii="Arial" w:cs="Arial" w:eastAsia="Arial" w:hAnsi="Arial"/>
          <w:i w:val="1"/>
          <w:sz w:val="20"/>
          <w:szCs w:val="20"/>
          <w:rtl w:val="0"/>
        </w:rPr>
        <w:t xml:space="preserve">For we know that the whole creation groans and suffers the pains of childbirth together until now.</w:t>
      </w:r>
    </w:p>
    <w:p w:rsidR="00000000" w:rsidDel="00000000" w:rsidP="00000000" w:rsidRDefault="00000000" w:rsidRPr="00000000" w14:paraId="0000002A">
      <w:pPr>
        <w:widowControl w:val="0"/>
        <w:ind w:left="36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2B">
      <w:pPr>
        <w:widowControl w:val="0"/>
        <w:ind w:left="36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2C">
      <w:pPr>
        <w:widowControl w:val="0"/>
        <w:ind w:left="360" w:right="0" w:hanging="27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VI.   Vine Values _________________________________. </w:t>
      </w:r>
    </w:p>
    <w:p w:rsidR="00000000" w:rsidDel="00000000" w:rsidP="00000000" w:rsidRDefault="00000000" w:rsidRPr="00000000" w14:paraId="0000002D">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Matthew 28:19-20</w:t>
      </w:r>
      <w:r w:rsidDel="00000000" w:rsidR="00000000" w:rsidRPr="00000000">
        <w:rPr>
          <w:rFonts w:ascii="Arial" w:cs="Arial" w:eastAsia="Arial" w:hAnsi="Arial"/>
          <w:i w:val="1"/>
          <w:sz w:val="20"/>
          <w:szCs w:val="20"/>
          <w:rtl w:val="0"/>
        </w:rPr>
        <w:t xml:space="preserve">   Go therefore and make disciples of all the nations, baptizing them in the name of the Father and the Son and the Holy Spirit, </w:t>
      </w:r>
      <w:r w:rsidDel="00000000" w:rsidR="00000000" w:rsidRPr="00000000">
        <w:rPr>
          <w:rFonts w:ascii="Arial" w:cs="Arial" w:eastAsia="Arial" w:hAnsi="Arial"/>
          <w:i w:val="1"/>
          <w:sz w:val="20"/>
          <w:szCs w:val="20"/>
          <w:vertAlign w:val="superscript"/>
          <w:rtl w:val="0"/>
        </w:rPr>
        <w:t xml:space="preserve">20</w:t>
      </w:r>
      <w:r w:rsidDel="00000000" w:rsidR="00000000" w:rsidRPr="00000000">
        <w:rPr>
          <w:rFonts w:ascii="Arial" w:cs="Arial" w:eastAsia="Arial" w:hAnsi="Arial"/>
          <w:i w:val="1"/>
          <w:sz w:val="20"/>
          <w:szCs w:val="20"/>
          <w:rtl w:val="0"/>
        </w:rPr>
        <w:t xml:space="preserve">teaching them to observe all that I commanded you; and lo, I am with you always, even to the end of the age."</w:t>
      </w:r>
    </w:p>
    <w:p w:rsidR="00000000" w:rsidDel="00000000" w:rsidP="00000000" w:rsidRDefault="00000000" w:rsidRPr="00000000" w14:paraId="0000002E">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F">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0">
      <w:pPr>
        <w:widowControl w:val="0"/>
        <w:spacing w:line="240" w:lineRule="auto"/>
        <w:ind w:left="270" w:right="0" w:hanging="18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VII.   Vine Values a _______________________________.</w:t>
      </w:r>
    </w:p>
    <w:p w:rsidR="00000000" w:rsidDel="00000000" w:rsidP="00000000" w:rsidRDefault="00000000" w:rsidRPr="00000000" w14:paraId="00000031">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Ephesians 4:4-6   </w:t>
      </w:r>
      <w:r w:rsidDel="00000000" w:rsidR="00000000" w:rsidRPr="00000000">
        <w:rPr>
          <w:rFonts w:ascii="Arial" w:cs="Arial" w:eastAsia="Arial" w:hAnsi="Arial"/>
          <w:i w:val="1"/>
          <w:sz w:val="20"/>
          <w:szCs w:val="20"/>
          <w:rtl w:val="0"/>
        </w:rPr>
        <w:t xml:space="preserve">There is one body and one Spirit, just as also you were called in one hope of your calling; </w:t>
      </w:r>
      <w:r w:rsidDel="00000000" w:rsidR="00000000" w:rsidRPr="00000000">
        <w:rPr>
          <w:rFonts w:ascii="Arial" w:cs="Arial" w:eastAsia="Arial" w:hAnsi="Arial"/>
          <w:i w:val="1"/>
          <w:sz w:val="20"/>
          <w:szCs w:val="20"/>
          <w:vertAlign w:val="superscript"/>
          <w:rtl w:val="0"/>
        </w:rPr>
        <w:t xml:space="preserve">5</w:t>
      </w:r>
      <w:r w:rsidDel="00000000" w:rsidR="00000000" w:rsidRPr="00000000">
        <w:rPr>
          <w:rFonts w:ascii="Arial" w:cs="Arial" w:eastAsia="Arial" w:hAnsi="Arial"/>
          <w:i w:val="1"/>
          <w:sz w:val="20"/>
          <w:szCs w:val="20"/>
          <w:rtl w:val="0"/>
        </w:rPr>
        <w:t xml:space="preserve">one Lord, one faith, one baptism, </w:t>
      </w:r>
      <w:r w:rsidDel="00000000" w:rsidR="00000000" w:rsidRPr="00000000">
        <w:rPr>
          <w:rFonts w:ascii="Arial" w:cs="Arial" w:eastAsia="Arial" w:hAnsi="Arial"/>
          <w:i w:val="1"/>
          <w:sz w:val="20"/>
          <w:szCs w:val="20"/>
          <w:vertAlign w:val="superscript"/>
          <w:rtl w:val="0"/>
        </w:rPr>
        <w:t xml:space="preserve">6</w:t>
      </w:r>
      <w:r w:rsidDel="00000000" w:rsidR="00000000" w:rsidRPr="00000000">
        <w:rPr>
          <w:rFonts w:ascii="Arial" w:cs="Arial" w:eastAsia="Arial" w:hAnsi="Arial"/>
          <w:i w:val="1"/>
          <w:sz w:val="20"/>
          <w:szCs w:val="20"/>
          <w:rtl w:val="0"/>
        </w:rPr>
        <w:t xml:space="preserve">one God and Father of all who is over all and through all and in all.</w:t>
      </w:r>
    </w:p>
    <w:p w:rsidR="00000000" w:rsidDel="00000000" w:rsidP="00000000" w:rsidRDefault="00000000" w:rsidRPr="00000000" w14:paraId="00000032">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3">
      <w:pPr>
        <w:widowControl w:val="0"/>
        <w:spacing w:line="240" w:lineRule="auto"/>
        <w:ind w:left="270" w:hanging="270"/>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14:paraId="00000034">
      <w:pPr>
        <w:widowControl w:val="0"/>
        <w:spacing w:line="240" w:lineRule="auto"/>
        <w:ind w:left="270" w:right="0" w:hanging="18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VIII.   Vine Values________________________________. </w:t>
      </w:r>
    </w:p>
    <w:p w:rsidR="00000000" w:rsidDel="00000000" w:rsidP="00000000" w:rsidRDefault="00000000" w:rsidRPr="00000000" w14:paraId="00000035">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Luke 10:1-3   </w:t>
      </w:r>
      <w:r w:rsidDel="00000000" w:rsidR="00000000" w:rsidRPr="00000000">
        <w:rPr>
          <w:rFonts w:ascii="Arial" w:cs="Arial" w:eastAsia="Arial" w:hAnsi="Arial"/>
          <w:i w:val="1"/>
          <w:sz w:val="20"/>
          <w:szCs w:val="20"/>
          <w:rtl w:val="0"/>
        </w:rPr>
        <w:t xml:space="preserve">Now after this the Lord appointed seventy others, and sent them in pairs ahead of Him to every city and place where He Himself was going to come.  </w:t>
      </w:r>
      <w:r w:rsidDel="00000000" w:rsidR="00000000" w:rsidRPr="00000000">
        <w:rPr>
          <w:rFonts w:ascii="Arial" w:cs="Arial" w:eastAsia="Arial" w:hAnsi="Arial"/>
          <w:i w:val="1"/>
          <w:sz w:val="20"/>
          <w:szCs w:val="20"/>
          <w:vertAlign w:val="superscript"/>
          <w:rtl w:val="0"/>
        </w:rPr>
        <w:t xml:space="preserve">2</w:t>
      </w:r>
      <w:r w:rsidDel="00000000" w:rsidR="00000000" w:rsidRPr="00000000">
        <w:rPr>
          <w:rFonts w:ascii="Arial" w:cs="Arial" w:eastAsia="Arial" w:hAnsi="Arial"/>
          <w:i w:val="1"/>
          <w:sz w:val="20"/>
          <w:szCs w:val="20"/>
          <w:rtl w:val="0"/>
        </w:rPr>
        <w:t xml:space="preserve">And He was saying to them, "The harvest is plentiful, but the laborers are few; therefore beseech the Lord of the harvest to send out laborers into His harvest.  </w:t>
      </w:r>
      <w:r w:rsidDel="00000000" w:rsidR="00000000" w:rsidRPr="00000000">
        <w:rPr>
          <w:rFonts w:ascii="Arial" w:cs="Arial" w:eastAsia="Arial" w:hAnsi="Arial"/>
          <w:i w:val="1"/>
          <w:sz w:val="20"/>
          <w:szCs w:val="20"/>
          <w:vertAlign w:val="superscript"/>
          <w:rtl w:val="0"/>
        </w:rPr>
        <w:t xml:space="preserve">3</w:t>
      </w:r>
      <w:r w:rsidDel="00000000" w:rsidR="00000000" w:rsidRPr="00000000">
        <w:rPr>
          <w:rFonts w:ascii="Arial" w:cs="Arial" w:eastAsia="Arial" w:hAnsi="Arial"/>
          <w:i w:val="1"/>
          <w:sz w:val="20"/>
          <w:szCs w:val="20"/>
          <w:rtl w:val="0"/>
        </w:rPr>
        <w:t xml:space="preserve">Go; behold, I send you out as lambs in the midst of wolves.”</w:t>
      </w:r>
    </w:p>
    <w:p w:rsidR="00000000" w:rsidDel="00000000" w:rsidP="00000000" w:rsidRDefault="00000000" w:rsidRPr="00000000" w14:paraId="00000036">
      <w:pPr>
        <w:widowControl w:val="0"/>
        <w:ind w:left="36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37">
      <w:pPr>
        <w:widowControl w:val="0"/>
        <w:ind w:left="36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38">
      <w:pPr>
        <w:widowControl w:val="0"/>
        <w:ind w:left="360" w:hanging="270"/>
        <w:contextualSpacing w:val="0"/>
        <w:rPr>
          <w:rFonts w:ascii="Arial" w:cs="Arial" w:eastAsia="Arial" w:hAnsi="Arial"/>
          <w:i w:val="1"/>
          <w:sz w:val="12"/>
          <w:szCs w:val="12"/>
        </w:rPr>
      </w:pPr>
      <w:r w:rsidDel="00000000" w:rsidR="00000000" w:rsidRPr="00000000">
        <w:rPr>
          <w:rtl w:val="0"/>
        </w:rPr>
      </w:r>
    </w:p>
    <w:p w:rsidR="00000000" w:rsidDel="00000000" w:rsidP="00000000" w:rsidRDefault="00000000" w:rsidRPr="00000000" w14:paraId="00000039">
      <w:pPr>
        <w:widowControl w:val="0"/>
        <w:ind w:left="360" w:right="0" w:hanging="27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IX.   Vine Values _________________________________. </w:t>
      </w:r>
    </w:p>
    <w:p w:rsidR="00000000" w:rsidDel="00000000" w:rsidP="00000000" w:rsidRDefault="00000000" w:rsidRPr="00000000" w14:paraId="0000003A">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John 15:11</w:t>
      </w:r>
      <w:r w:rsidDel="00000000" w:rsidR="00000000" w:rsidRPr="00000000">
        <w:rPr>
          <w:rFonts w:ascii="Arial" w:cs="Arial" w:eastAsia="Arial" w:hAnsi="Arial"/>
          <w:i w:val="1"/>
          <w:sz w:val="20"/>
          <w:szCs w:val="20"/>
          <w:rtl w:val="0"/>
        </w:rPr>
        <w:t xml:space="preserve">   "These things I have spoken to you so that My joy may be in you, and that your joy may be made full.”</w:t>
      </w:r>
    </w:p>
    <w:p w:rsidR="00000000" w:rsidDel="00000000" w:rsidP="00000000" w:rsidRDefault="00000000" w:rsidRPr="00000000" w14:paraId="0000003B">
      <w:pPr>
        <w:widowControl w:val="0"/>
        <w:ind w:left="520" w:hanging="260"/>
        <w:contextualSpacing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3C">
      <w:pPr>
        <w:widowControl w:val="0"/>
        <w:ind w:left="360" w:hanging="270"/>
        <w:contextualSpacing w:val="0"/>
        <w:rPr>
          <w:rFonts w:ascii="Arial" w:cs="Arial" w:eastAsia="Arial" w:hAnsi="Arial"/>
          <w:i w:val="1"/>
          <w:sz w:val="20"/>
          <w:szCs w:val="20"/>
        </w:rPr>
      </w:pPr>
      <w:r w:rsidDel="00000000" w:rsidR="00000000" w:rsidRPr="00000000">
        <w:rPr>
          <w:rFonts w:ascii="Arial" w:cs="Arial" w:eastAsia="Arial" w:hAnsi="Arial"/>
          <w:sz w:val="20"/>
          <w:szCs w:val="20"/>
          <w:rtl w:val="0"/>
        </w:rPr>
        <w:t xml:space="preserve">Luke 10:17</w:t>
      </w:r>
      <w:r w:rsidDel="00000000" w:rsidR="00000000" w:rsidRPr="00000000">
        <w:rPr>
          <w:rFonts w:ascii="Arial" w:cs="Arial" w:eastAsia="Arial" w:hAnsi="Arial"/>
          <w:i w:val="1"/>
          <w:sz w:val="20"/>
          <w:szCs w:val="20"/>
          <w:rtl w:val="0"/>
        </w:rPr>
        <w:t xml:space="preserve">   The seventy returned with joy, saying, "Lord, even the demons are subject to us in Your name."</w:t>
        <w:tab/>
      </w:r>
    </w:p>
    <w:p w:rsidR="00000000" w:rsidDel="00000000" w:rsidP="00000000" w:rsidRDefault="00000000" w:rsidRPr="00000000" w14:paraId="0000003D">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E">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3F">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0">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1">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2">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3">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4">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45">
      <w:pPr>
        <w:widowControl w:val="0"/>
        <w:ind w:left="360" w:hanging="27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Point:</w:t>
      </w:r>
    </w:p>
    <w:p w:rsidR="00000000" w:rsidDel="00000000" w:rsidP="00000000" w:rsidRDefault="00000000" w:rsidRPr="00000000" w14:paraId="00000046">
      <w:pPr>
        <w:widowControl w:val="0"/>
        <w:ind w:left="360" w:hanging="27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7">
      <w:pPr>
        <w:widowControl w:val="0"/>
        <w:ind w:left="360" w:hanging="27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8">
      <w:pPr>
        <w:widowControl w:val="0"/>
        <w:ind w:left="360" w:hanging="27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9">
      <w:pPr>
        <w:widowControl w:val="0"/>
        <w:ind w:left="360" w:hanging="27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A">
      <w:pPr>
        <w:widowControl w:val="0"/>
        <w:ind w:left="360" w:hanging="270"/>
        <w:contextualSpacing w:val="0"/>
        <w:rPr>
          <w:rFonts w:ascii="Arial" w:cs="Arial" w:eastAsia="Arial" w:hAnsi="Arial"/>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4200525</wp:posOffset>
            </wp:positionH>
            <wp:positionV relativeFrom="paragraph">
              <wp:posOffset>276225</wp:posOffset>
            </wp:positionV>
            <wp:extent cx="471099" cy="623888"/>
            <wp:effectExtent b="0" l="0" r="0" t="0"/>
            <wp:wrapSquare wrapText="bothSides" distB="114300" distT="114300" distL="114300" distR="114300"/>
            <wp:docPr descr="doggybag.png" id="2" name="image4.png"/>
            <a:graphic>
              <a:graphicData uri="http://schemas.openxmlformats.org/drawingml/2006/picture">
                <pic:pic>
                  <pic:nvPicPr>
                    <pic:cNvPr descr="doggybag.png" id="0" name="image4.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4B">
      <w:pPr>
        <w:widowControl w:val="0"/>
        <w:ind w:left="360" w:hanging="27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4C">
      <w:pPr>
        <w:widowControl w:val="0"/>
        <w:ind w:left="9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Doggy Bag: Something to take home and chew on!</w:t>
      </w:r>
    </w:p>
    <w:p w:rsidR="00000000" w:rsidDel="00000000" w:rsidP="00000000" w:rsidRDefault="00000000" w:rsidRPr="00000000" w14:paraId="0000004D">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1. </w:t>
        <w:tab/>
        <w:t xml:space="preserve">When and where has your faith felt most real?</w:t>
      </w:r>
    </w:p>
    <w:p w:rsidR="00000000" w:rsidDel="00000000" w:rsidP="00000000" w:rsidRDefault="00000000" w:rsidRPr="00000000" w14:paraId="0000004E">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2. </w:t>
        <w:tab/>
        <w:t xml:space="preserve">Where do you fit into the body of Christ?  Where is Jesus calling you to connect in ministry? </w:t>
      </w:r>
    </w:p>
    <w:p w:rsidR="00000000" w:rsidDel="00000000" w:rsidP="00000000" w:rsidRDefault="00000000" w:rsidRPr="00000000" w14:paraId="0000004F">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3. </w:t>
        <w:tab/>
        <w:t xml:space="preserve">Where is Jesus calling you to serve in ministry?</w:t>
      </w:r>
    </w:p>
    <w:p w:rsidR="00000000" w:rsidDel="00000000" w:rsidP="00000000" w:rsidRDefault="00000000" w:rsidRPr="00000000" w14:paraId="00000050">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4. </w:t>
        <w:tab/>
        <w:t xml:space="preserve">To whom is Jesus calling you to reach out?</w:t>
      </w:r>
    </w:p>
    <w:p w:rsidR="00000000" w:rsidDel="00000000" w:rsidP="00000000" w:rsidRDefault="00000000" w:rsidRPr="00000000" w14:paraId="00000051">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5. </w:t>
        <w:tab/>
        <w:t xml:space="preserve">How could your faith become more rooted in the Bible?  Relevant to the rest of your life? </w:t>
      </w:r>
    </w:p>
    <w:p w:rsidR="00000000" w:rsidDel="00000000" w:rsidP="00000000" w:rsidRDefault="00000000" w:rsidRPr="00000000" w14:paraId="00000052">
      <w:pPr>
        <w:widowControl w:val="0"/>
        <w:ind w:left="450" w:hanging="36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6. </w:t>
        <w:tab/>
        <w:t xml:space="preserve">Want to learn more about Connecting to Vine Church?  Explore the Professing Partner Class.</w:t>
      </w:r>
    </w:p>
    <w:p w:rsidR="00000000" w:rsidDel="00000000" w:rsidP="00000000" w:rsidRDefault="00000000" w:rsidRPr="00000000" w14:paraId="00000053">
      <w:pPr>
        <w:widowControl w:val="0"/>
        <w:ind w:left="450" w:hanging="360"/>
        <w:contextualSpacing w:val="0"/>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54">
      <w:pPr>
        <w:widowControl w:val="0"/>
        <w:ind w:left="360" w:hanging="270"/>
        <w:contextualSpacing w:val="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5">
      <w:pPr>
        <w:widowControl w:val="0"/>
        <w:ind w:left="360" w:hanging="270"/>
        <w:contextualSpacing w:val="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56">
      <w:pPr>
        <w:widowControl w:val="0"/>
        <w:ind w:left="520" w:hanging="260"/>
        <w:contextualSpacing w:val="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w:t>
      </w:r>
    </w:p>
    <w:p w:rsidR="00000000" w:rsidDel="00000000" w:rsidP="00000000" w:rsidRDefault="00000000" w:rsidRPr="00000000" w14:paraId="00000057">
      <w:pPr>
        <w:widowControl w:val="0"/>
        <w:ind w:left="520" w:hanging="260"/>
        <w:contextualSpacing w:val="0"/>
        <w:rPr>
          <w:rFonts w:ascii="Arial" w:cs="Arial" w:eastAsia="Arial" w:hAnsi="Arial"/>
          <w:sz w:val="20"/>
          <w:szCs w:val="20"/>
        </w:rPr>
      </w:pPr>
      <w:r w:rsidDel="00000000" w:rsidR="00000000" w:rsidRPr="00000000">
        <w:rPr>
          <w:rFonts w:ascii="Arial" w:cs="Arial" w:eastAsia="Arial" w:hAnsi="Arial"/>
          <w:i w:val="1"/>
          <w:sz w:val="20"/>
          <w:szCs w:val="20"/>
          <w:rtl w:val="0"/>
        </w:rPr>
        <w:t xml:space="preserve"> </w:t>
      </w:r>
      <w:r w:rsidDel="00000000" w:rsidR="00000000" w:rsidRPr="00000000">
        <w:rPr>
          <w:rtl w:val="0"/>
        </w:rPr>
      </w:r>
    </w:p>
    <w:p w:rsidR="00000000" w:rsidDel="00000000" w:rsidP="00000000" w:rsidRDefault="00000000" w:rsidRPr="00000000" w14:paraId="00000058">
      <w:pPr>
        <w:widowControl w:val="0"/>
        <w:spacing w:line="240" w:lineRule="auto"/>
        <w:ind w:left="270" w:hanging="27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widowControl w:val="0"/>
        <w:spacing w:line="240" w:lineRule="auto"/>
        <w:ind w:left="270" w:hanging="27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widowControl w:val="0"/>
        <w:spacing w:line="240" w:lineRule="auto"/>
        <w:ind w:left="270" w:hanging="27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270" w:hanging="27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tabs>
          <w:tab w:val="center" w:pos="4320"/>
          <w:tab w:val="right" w:pos="8640"/>
        </w:tabs>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 Pastor Todd about your relationship with Christ, please email </w:t>
      </w:r>
      <w:hyperlink r:id="rId8">
        <w:r w:rsidDel="00000000" w:rsidR="00000000" w:rsidRPr="00000000">
          <w:rPr>
            <w:rFonts w:ascii="Arial" w:cs="Arial" w:eastAsia="Arial" w:hAnsi="Arial"/>
            <w:color w:val="1155cc"/>
            <w:sz w:val="16"/>
            <w:szCs w:val="16"/>
            <w:rtl w:val="0"/>
          </w:rPr>
          <w:t xml:space="preserve">pastortodd@thevineva.org</w:t>
        </w:r>
      </w:hyperlink>
      <w:r w:rsidDel="00000000" w:rsidR="00000000" w:rsidRPr="00000000">
        <w:rPr>
          <w:rFonts w:ascii="Arial" w:cs="Arial" w:eastAsia="Arial" w:hAnsi="Arial"/>
          <w:sz w:val="16"/>
          <w:szCs w:val="16"/>
          <w:rtl w:val="0"/>
        </w:rPr>
        <w:t xml:space="preserve"> or call 703-573-5836 to set up an appointment.</w:t>
      </w:r>
    </w:p>
    <w:p w:rsidR="00000000" w:rsidDel="00000000" w:rsidP="00000000" w:rsidRDefault="00000000" w:rsidRPr="00000000" w14:paraId="0000005D">
      <w:pPr>
        <w:tabs>
          <w:tab w:val="center" w:pos="4320"/>
          <w:tab w:val="right" w:pos="8640"/>
        </w:tabs>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E">
      <w:pPr>
        <w:widowControl w:val="0"/>
        <w:spacing w:line="240" w:lineRule="auto"/>
        <w:ind w:left="270" w:hanging="270"/>
        <w:contextualSpacing w:val="0"/>
        <w:rPr>
          <w:rFonts w:ascii="Arial" w:cs="Arial" w:eastAsia="Arial" w:hAnsi="Arial"/>
          <w:sz w:val="20"/>
          <w:szCs w:val="20"/>
        </w:rPr>
      </w:pPr>
      <w:r w:rsidDel="00000000" w:rsidR="00000000" w:rsidRPr="00000000">
        <w:rPr>
          <w:rtl w:val="0"/>
        </w:rPr>
      </w:r>
    </w:p>
    <w:sectPr>
      <w:pgSz w:h="12240" w:w="15840"/>
      <w:pgMar w:bottom="360" w:top="450" w:left="450" w:right="570" w:header="0" w:footer="720"/>
      <w:pgNumType w:start="1"/>
      <w:cols w:equalWidth="0" w:num="2">
        <w:col w:space="785.98" w:w="7017"/>
        <w:col w:space="0" w:w="701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yperlink" Target="mailto:pastortodd@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