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rPr>
          <w:rFonts w:ascii="Calibri" w:cs="Calibri" w:eastAsia="Calibri" w:hAnsi="Calibri"/>
          <w:color w:val="000000"/>
          <w:sz w:val="20"/>
          <w:szCs w:val="20"/>
        </w:rPr>
      </w:pPr>
      <w:r w:rsidDel="00000000" w:rsidR="00000000" w:rsidRPr="00000000">
        <w:drawing>
          <wp:inline distB="0" distT="0" distL="0" distR="0">
            <wp:extent cx="4381500" cy="1256030"/>
            <wp:effectExtent b="25400" l="25400" r="25400" t="25400"/>
            <wp:docPr descr="Skeptical Sermon Header.jpg" id="2" name="image4.jpg"/>
            <a:graphic>
              <a:graphicData uri="http://schemas.openxmlformats.org/drawingml/2006/picture">
                <pic:pic>
                  <pic:nvPicPr>
                    <pic:cNvPr descr="Skeptical Sermon Header.jpg" id="0" name="image4.jpg"/>
                    <pic:cNvPicPr preferRelativeResize="0"/>
                  </pic:nvPicPr>
                  <pic:blipFill>
                    <a:blip r:embed="rId5"/>
                    <a:srcRect b="0" l="0" r="0" t="0"/>
                    <a:stretch>
                      <a:fillRect/>
                    </a:stretch>
                  </pic:blipFill>
                  <pic:spPr>
                    <a:xfrm>
                      <a:off x="0" y="0"/>
                      <a:ext cx="4381500" cy="1256030"/>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Pastor Kris Beckert</w:t>
        <w:tab/>
        <w:tab/>
        <w:tab/>
        <w:t xml:space="preserve">                  Skeptical About a Good God</w:t>
      </w:r>
    </w:p>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14, 2017</w:t>
        <w:tab/>
        <w:tab/>
        <w:tab/>
        <w:tab/>
        <w:t xml:space="preserve">              </w:t>
        <w:tab/>
        <w:t xml:space="preserve">                    John 9:1-12, 35-39</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pPr>
        <w:widowControl w:val="0"/>
        <w:pBdr/>
        <w:ind w:left="740"/>
        <w:contextualSpacing w:val="0"/>
        <w:rPr>
          <w:rFonts w:ascii="Calibri" w:cs="Calibri" w:eastAsia="Calibri" w:hAnsi="Calibri"/>
        </w:rPr>
      </w:pPr>
      <w:r w:rsidDel="00000000" w:rsidR="00000000" w:rsidRPr="00000000">
        <w:rPr>
          <w:rFonts w:ascii="Calibri" w:cs="Calibri" w:eastAsia="Calibri" w:hAnsi="Calibri"/>
          <w:rtl w:val="0"/>
        </w:rPr>
        <w:t xml:space="preserve">Have you ever questioned God because of something that happened to you or someone you love?</w:t>
      </w:r>
    </w:p>
    <w:p w:rsidR="00000000" w:rsidDel="00000000" w:rsidP="00000000" w:rsidRDefault="00000000" w:rsidRPr="00000000">
      <w:pPr>
        <w:widowControl w:val="0"/>
        <w:pBdr/>
        <w:ind w:left="740"/>
        <w:contextualSpacing w:val="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pPr>
        <w:widowControl w:val="0"/>
        <w:pBdr/>
        <w:ind w:left="740"/>
        <w:contextualSpacing w:val="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question of God and suffering:</w:t>
      </w:r>
    </w:p>
    <w:p w:rsidR="00000000" w:rsidDel="00000000" w:rsidP="00000000" w:rsidRDefault="00000000" w:rsidRPr="00000000">
      <w:pPr>
        <w:widowControl w:val="0"/>
        <w:pBdr/>
        <w:ind w:left="740"/>
        <w:contextualSpacing w:val="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pPr>
        <w:widowControl w:val="0"/>
        <w:pBdr/>
        <w:ind w:left="74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  Be ________________________________________________</w:t>
      </w:r>
    </w:p>
    <w:p w:rsidR="00000000" w:rsidDel="00000000" w:rsidP="00000000" w:rsidRDefault="00000000" w:rsidRPr="00000000">
      <w:pPr>
        <w:widowControl w:val="0"/>
        <w:pBdr/>
        <w:ind w:left="740"/>
        <w:contextualSpacing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pPr>
        <w:widowControl w:val="0"/>
        <w:pBdr/>
        <w:ind w:left="740"/>
        <w:contextualSpacing w:val="0"/>
        <w:rPr>
          <w:rFonts w:ascii="Calibri" w:cs="Calibri" w:eastAsia="Calibri" w:hAnsi="Calibri"/>
          <w:sz w:val="8"/>
          <w:szCs w:val="8"/>
        </w:rPr>
      </w:pPr>
      <w:r w:rsidDel="00000000" w:rsidR="00000000" w:rsidRPr="00000000">
        <w:rPr>
          <w:rFonts w:ascii="Calibri" w:cs="Calibri" w:eastAsia="Calibri" w:hAnsi="Calibri"/>
          <w:sz w:val="8"/>
          <w:szCs w:val="8"/>
          <w:rtl w:val="0"/>
        </w:rPr>
        <w:t xml:space="preserve"> </w:t>
      </w:r>
    </w:p>
    <w:p w:rsidR="00000000" w:rsidDel="00000000" w:rsidP="00000000" w:rsidRDefault="00000000" w:rsidRPr="00000000">
      <w:pPr>
        <w:widowControl w:val="0"/>
        <w:pBdr/>
        <w:ind w:left="270" w:hanging="27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John 9:1-2  </w:t>
      </w:r>
      <w:r w:rsidDel="00000000" w:rsidR="00000000" w:rsidRPr="00000000">
        <w:rPr>
          <w:rFonts w:ascii="Calibri" w:cs="Calibri" w:eastAsia="Calibri" w:hAnsi="Calibri"/>
          <w:i w:val="1"/>
          <w:sz w:val="20"/>
          <w:szCs w:val="20"/>
          <w:rtl w:val="0"/>
        </w:rPr>
        <w:t xml:space="preserve">As he walked along, he saw a man blind from birth. 2 His disciples asked him, “Rabbi, who sinned, this man or his parents, that he was born blind?”</w:t>
      </w:r>
    </w:p>
    <w:p w:rsidR="00000000" w:rsidDel="00000000" w:rsidP="00000000" w:rsidRDefault="00000000" w:rsidRPr="00000000">
      <w:pPr>
        <w:widowControl w:val="0"/>
        <w:pBdr/>
        <w:ind w:left="740"/>
        <w:contextualSpacing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 </w:t>
      </w:r>
    </w:p>
    <w:p w:rsidR="00000000" w:rsidDel="00000000" w:rsidP="00000000" w:rsidRDefault="00000000" w:rsidRPr="00000000">
      <w:pPr>
        <w:widowControl w:val="0"/>
        <w:pBdr/>
        <w:ind w:left="740"/>
        <w:contextualSpacing w:val="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Two common assumptions:</w:t>
      </w:r>
    </w:p>
    <w:p w:rsidR="00000000" w:rsidDel="00000000" w:rsidP="00000000" w:rsidRDefault="00000000" w:rsidRPr="00000000">
      <w:pPr>
        <w:widowControl w:val="0"/>
        <w:pBdr/>
        <w:ind w:left="74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widowControl w:val="0"/>
        <w:pBdr/>
        <w:spacing w:line="360" w:lineRule="auto"/>
        <w:ind w:left="740"/>
        <w:contextualSpacing w:val="0"/>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0"/>
          <w:szCs w:val="20"/>
          <w:rtl w:val="0"/>
        </w:rPr>
        <w:tab/>
        <w:t xml:space="preserve">1. ____________________________________________________</w:t>
      </w:r>
    </w:p>
    <w:p w:rsidR="00000000" w:rsidDel="00000000" w:rsidP="00000000" w:rsidRDefault="00000000" w:rsidRPr="00000000">
      <w:pPr>
        <w:widowControl w:val="0"/>
        <w:pBdr/>
        <w:spacing w:line="480" w:lineRule="auto"/>
        <w:ind w:left="74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2. ____________________________________________________</w:t>
      </w:r>
    </w:p>
    <w:p w:rsidR="00000000" w:rsidDel="00000000" w:rsidP="00000000" w:rsidRDefault="00000000" w:rsidRPr="00000000">
      <w:pPr>
        <w:widowControl w:val="0"/>
        <w:pBdr/>
        <w:spacing w:line="240" w:lineRule="auto"/>
        <w:ind w:left="74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 II. Be _______________________________________________</w:t>
      </w:r>
    </w:p>
    <w:p w:rsidR="00000000" w:rsidDel="00000000" w:rsidP="00000000" w:rsidRDefault="00000000" w:rsidRPr="00000000">
      <w:pPr>
        <w:widowControl w:val="0"/>
        <w:pBdr/>
        <w:ind w:left="260"/>
        <w:contextualSpacing w:val="0"/>
        <w:rPr>
          <w:rFonts w:ascii="Calibri" w:cs="Calibri" w:eastAsia="Calibri" w:hAnsi="Calibri"/>
          <w:sz w:val="4"/>
          <w:szCs w:val="4"/>
        </w:rPr>
      </w:pPr>
      <w:r w:rsidDel="00000000" w:rsidR="00000000" w:rsidRPr="00000000">
        <w:rPr>
          <w:rFonts w:ascii="Calibri" w:cs="Calibri" w:eastAsia="Calibri" w:hAnsi="Calibri"/>
          <w:sz w:val="4"/>
          <w:szCs w:val="4"/>
          <w:rtl w:val="0"/>
        </w:rPr>
        <w:t xml:space="preserve"> </w:t>
      </w:r>
    </w:p>
    <w:p w:rsidR="00000000" w:rsidDel="00000000" w:rsidP="00000000" w:rsidRDefault="00000000" w:rsidRPr="00000000">
      <w:pPr>
        <w:widowControl w:val="0"/>
        <w:pBdr/>
        <w:ind w:left="74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pPr>
        <w:widowControl w:val="0"/>
        <w:pBdr/>
        <w:ind w:left="270" w:hanging="27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John 9:3-12</w:t>
      </w:r>
      <w:r w:rsidDel="00000000" w:rsidR="00000000" w:rsidRPr="00000000">
        <w:rPr>
          <w:rFonts w:ascii="Calibri" w:cs="Calibri" w:eastAsia="Calibri" w:hAnsi="Calibri"/>
          <w:i w:val="1"/>
          <w:sz w:val="20"/>
          <w:szCs w:val="20"/>
          <w:rtl w:val="0"/>
        </w:rPr>
        <w:t xml:space="preserve"> Jesus answered, “Neither this man nor his parents sinned; he was born blind so that God’s works might be revealed in him. 4 We must work the works of him who sent me while it is day; night is coming when no one can work. 5 As long as I am in the world, I am the light of the world.” 6 When he had said this, he spat on the ground and made mud with the saliva and spread the mud on the man’s eyes, 7 saying to him, “Go, wash in the pool of Siloam” (which means Sent). Then he went and washed and came back able to see. 8 The neighbors and those who had seen him before as a beggar began to ask, “Is this not the man who used to sit and beg?” 9 Some were saying, “It is he.” Others were saying, “No, but it is someone like him.” He kept saying, “I am the man.” 10 But they kept asking him, “Then how were your eyes opened?” 11 He answered, “The man called Jesus made mud, spread it on my eyes, and said to me, ‘Go to Siloam and wash.’ Then I went and washed and received my sight.” 12 They said to him, “Where is he?” He said, “I do not know.”</w:t>
      </w:r>
    </w:p>
    <w:p w:rsidR="00000000" w:rsidDel="00000000" w:rsidP="00000000" w:rsidRDefault="00000000" w:rsidRPr="00000000">
      <w:pPr>
        <w:widowControl w:val="0"/>
        <w:pBdr/>
        <w:ind w:left="740"/>
        <w:contextualSpacing w:val="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source of suffering:</w:t>
      </w:r>
    </w:p>
    <w:p w:rsidR="00000000" w:rsidDel="00000000" w:rsidP="00000000" w:rsidRDefault="00000000" w:rsidRPr="00000000">
      <w:pPr>
        <w:widowControl w:val="0"/>
        <w:pBdr/>
        <w:tabs>
          <w:tab w:val="left" w:pos="990"/>
        </w:tabs>
        <w:ind w:left="740"/>
        <w:contextualSpacing w:val="0"/>
        <w:rPr>
          <w:rFonts w:ascii="Calibri" w:cs="Calibri" w:eastAsia="Calibri" w:hAnsi="Calibri"/>
          <w:sz w:val="20"/>
          <w:szCs w:val="2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pPr>
        <w:widowControl w:val="0"/>
        <w:pBdr/>
        <w:tabs>
          <w:tab w:val="left" w:pos="990"/>
          <w:tab w:val="left" w:pos="1260"/>
          <w:tab w:val="left" w:pos="450"/>
        </w:tabs>
        <w:ind w:left="1460" w:hanging="74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w:t>
        <w:tab/>
        <w:t xml:space="preserve">Broken ________________________________________________</w:t>
      </w:r>
    </w:p>
    <w:p w:rsidR="00000000" w:rsidDel="00000000" w:rsidP="00000000" w:rsidRDefault="00000000" w:rsidRPr="00000000">
      <w:pPr>
        <w:widowControl w:val="0"/>
        <w:pBdr/>
        <w:tabs>
          <w:tab w:val="left" w:pos="990"/>
          <w:tab w:val="left" w:pos="450"/>
        </w:tabs>
        <w:ind w:left="1460" w:hanging="74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widowControl w:val="0"/>
        <w:pBdr/>
        <w:tabs>
          <w:tab w:val="left" w:pos="990"/>
          <w:tab w:val="left" w:pos="1170"/>
          <w:tab w:val="left" w:pos="450"/>
        </w:tabs>
        <w:ind w:left="1460" w:hanging="74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w:t>
        <w:tab/>
        <w:t xml:space="preserve">Broken ________________________________________________</w:t>
      </w:r>
    </w:p>
    <w:p w:rsidR="00000000" w:rsidDel="00000000" w:rsidP="00000000" w:rsidRDefault="00000000" w:rsidRPr="00000000">
      <w:pPr>
        <w:widowControl w:val="0"/>
        <w:pBdr/>
        <w:tabs>
          <w:tab w:val="left" w:pos="990"/>
          <w:tab w:val="left" w:pos="450"/>
        </w:tabs>
        <w:ind w:left="1460" w:hanging="74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widowControl w:val="0"/>
        <w:pBdr/>
        <w:tabs>
          <w:tab w:val="left" w:pos="990"/>
          <w:tab w:val="left" w:pos="1170"/>
          <w:tab w:val="left" w:pos="450"/>
        </w:tabs>
        <w:ind w:left="1460" w:hanging="74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w:t>
        <w:tab/>
        <w:t xml:space="preserve">Broken ________________________________________________</w:t>
      </w:r>
    </w:p>
    <w:p w:rsidR="00000000" w:rsidDel="00000000" w:rsidP="00000000" w:rsidRDefault="00000000" w:rsidRPr="00000000">
      <w:pPr>
        <w:widowControl w:val="0"/>
        <w:pBdr/>
        <w:ind w:left="74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widowControl w:val="0"/>
        <w:pBdr/>
        <w:ind w:left="740"/>
        <w:contextualSpacing w:val="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Our response to suffering:</w:t>
      </w:r>
    </w:p>
    <w:p w:rsidR="00000000" w:rsidDel="00000000" w:rsidP="00000000" w:rsidRDefault="00000000" w:rsidRPr="00000000">
      <w:pPr>
        <w:widowControl w:val="0"/>
        <w:pBdr/>
        <w:ind w:left="74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pPr>
        <w:widowControl w:val="0"/>
        <w:pBdr/>
        <w:ind w:left="74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pPr>
        <w:widowControl w:val="0"/>
        <w:pBdr/>
        <w:ind w:left="74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widowControl w:val="0"/>
        <w:pBdr/>
        <w:ind w:left="74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III. Be ________________________________________________</w:t>
      </w:r>
    </w:p>
    <w:p w:rsidR="00000000" w:rsidDel="00000000" w:rsidP="00000000" w:rsidRDefault="00000000" w:rsidRPr="00000000">
      <w:pPr>
        <w:widowControl w:val="0"/>
        <w:pBdr/>
        <w:ind w:left="74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pPr>
        <w:widowControl w:val="0"/>
        <w:pBdr/>
        <w:ind w:left="270" w:hanging="27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John 9:35-39   </w:t>
      </w:r>
      <w:r w:rsidDel="00000000" w:rsidR="00000000" w:rsidRPr="00000000">
        <w:rPr>
          <w:rFonts w:ascii="Calibri" w:cs="Calibri" w:eastAsia="Calibri" w:hAnsi="Calibri"/>
          <w:i w:val="1"/>
          <w:sz w:val="20"/>
          <w:szCs w:val="20"/>
          <w:rtl w:val="0"/>
        </w:rPr>
        <w:t xml:space="preserve">Jesus heard that they had driven him out, and when he found him, he said, “Do you believe in the Son of Man?” 36 He answered, “And who is he, sir? Tell me, so that I may believe in him.” 37 Jesus said to him, “You have seen him, and the one speaking with you is he.” 38 He said, “Lord, I believe.” And he worshiped him. 39 Jesus said, “I came into this world for judgment so that those who do not see may see, and those who do see may become blind.”</w:t>
      </w:r>
    </w:p>
    <w:p w:rsidR="00000000" w:rsidDel="00000000" w:rsidP="00000000" w:rsidRDefault="00000000" w:rsidRPr="00000000">
      <w:pPr>
        <w:widowControl w:val="0"/>
        <w:pBdr/>
        <w:ind w:left="740"/>
        <w:contextualSpacing w:val="0"/>
        <w:rPr>
          <w:rFonts w:ascii="Calibri" w:cs="Calibri" w:eastAsia="Calibri" w:hAnsi="Calibri"/>
          <w:sz w:val="26"/>
          <w:szCs w:val="26"/>
        </w:rPr>
      </w:pPr>
      <w:r w:rsidDel="00000000" w:rsidR="00000000" w:rsidRPr="00000000">
        <w:rPr>
          <w:rtl w:val="0"/>
        </w:rPr>
      </w:r>
    </w:p>
    <w:p w:rsidR="00000000" w:rsidDel="00000000" w:rsidP="00000000" w:rsidRDefault="00000000" w:rsidRPr="00000000">
      <w:pPr>
        <w:widowControl w:val="0"/>
        <w:pBdr/>
        <w:ind w:left="740"/>
        <w:contextualSpacing w:val="0"/>
        <w:rPr>
          <w:rFonts w:ascii="Calibri" w:cs="Calibri" w:eastAsia="Calibri" w:hAnsi="Calibri"/>
          <w:sz w:val="26"/>
          <w:szCs w:val="26"/>
        </w:rPr>
      </w:pPr>
      <w:r w:rsidDel="00000000" w:rsidR="00000000" w:rsidRPr="00000000">
        <w:rPr>
          <w:rtl w:val="0"/>
        </w:rPr>
      </w:r>
    </w:p>
    <w:p w:rsidR="00000000" w:rsidDel="00000000" w:rsidP="00000000" w:rsidRDefault="00000000" w:rsidRPr="00000000">
      <w:pPr>
        <w:widowControl w:val="0"/>
        <w:pBdr/>
        <w:ind w:left="740" w:hanging="74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Point:</w:t>
      </w:r>
    </w:p>
    <w:p w:rsidR="00000000" w:rsidDel="00000000" w:rsidP="00000000" w:rsidRDefault="00000000" w:rsidRPr="00000000">
      <w:pPr>
        <w:widowControl w:val="0"/>
        <w:pBdr/>
        <w:spacing w:after="0" w:before="0" w:line="240" w:lineRule="auto"/>
        <w:ind w:left="0" w:firstLine="0"/>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Calibri" w:cs="Calibri" w:eastAsia="Calibri" w:hAnsi="Calibri"/>
          <w:sz w:val="8"/>
          <w:szCs w:val="8"/>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3813810</wp:posOffset>
            </wp:positionH>
            <wp:positionV relativeFrom="paragraph">
              <wp:posOffset>9525</wp:posOffset>
            </wp:positionV>
            <wp:extent cx="509588" cy="679450"/>
            <wp:effectExtent b="0" l="0" r="0" t="0"/>
            <wp:wrapSquare wrapText="bothSides" distB="114300" distT="114300" distL="114300" distR="114300"/>
            <wp:docPr descr="doggybag.png" id="1" name="image2.png"/>
            <a:graphic>
              <a:graphicData uri="http://schemas.openxmlformats.org/drawingml/2006/picture">
                <pic:pic>
                  <pic:nvPicPr>
                    <pic:cNvPr descr="doggybag.png" id="0" name="image2.png"/>
                    <pic:cNvPicPr preferRelativeResize="0"/>
                  </pic:nvPicPr>
                  <pic:blipFill>
                    <a:blip r:embed="rId6"/>
                    <a:srcRect b="0" l="0" r="0" t="0"/>
                    <a:stretch>
                      <a:fillRect/>
                    </a:stretch>
                  </pic:blipFill>
                  <pic:spPr>
                    <a:xfrm>
                      <a:off x="0" y="0"/>
                      <a:ext cx="509588" cy="679450"/>
                    </a:xfrm>
                    <a:prstGeom prst="rect"/>
                    <a:ln/>
                  </pic:spPr>
                </pic:pic>
              </a:graphicData>
            </a:graphic>
          </wp:anchor>
        </w:drawing>
      </w:r>
    </w:p>
    <w:p w:rsidR="00000000" w:rsidDel="00000000" w:rsidP="00000000" w:rsidRDefault="00000000" w:rsidRPr="00000000">
      <w:pPr>
        <w:widowControl w:val="0"/>
        <w:pBdr/>
        <w:spacing w:after="0" w:before="0" w:line="240" w:lineRule="auto"/>
        <w:ind w:left="0" w:firstLine="0"/>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Calibri" w:cs="Calibri" w:eastAsia="Calibri" w:hAnsi="Calibri"/>
          <w:b w:val="1"/>
          <w:sz w:val="22"/>
          <w:szCs w:val="22"/>
        </w:rPr>
      </w:pPr>
      <w:r w:rsidDel="00000000" w:rsidR="00000000" w:rsidRPr="00000000">
        <w:rPr>
          <w:rFonts w:ascii="Calibri" w:cs="Calibri" w:eastAsia="Calibri" w:hAnsi="Calibri"/>
          <w:b w:val="1"/>
          <w:sz w:val="28"/>
          <w:szCs w:val="28"/>
          <w:rtl w:val="0"/>
        </w:rPr>
        <w:t xml:space="preserve">Doggy Bag:  </w:t>
      </w:r>
      <w:r w:rsidDel="00000000" w:rsidR="00000000" w:rsidRPr="00000000">
        <w:rPr>
          <w:rFonts w:ascii="Calibri" w:cs="Calibri" w:eastAsia="Calibri" w:hAnsi="Calibri"/>
          <w:b w:val="1"/>
          <w:sz w:val="22"/>
          <w:szCs w:val="22"/>
          <w:rtl w:val="0"/>
        </w:rPr>
        <w:t xml:space="preserve">Something to take home and chew on!  </w:t>
      </w:r>
    </w:p>
    <w:p w:rsidR="00000000" w:rsidDel="00000000" w:rsidP="00000000" w:rsidRDefault="00000000" w:rsidRPr="00000000">
      <w:pPr>
        <w:widowControl w:val="0"/>
        <w:pBdr/>
        <w:spacing w:after="0" w:before="0" w:line="240" w:lineRule="auto"/>
        <w:ind w:left="0" w:firstLine="0"/>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pPr>
        <w:widowControl w:val="0"/>
        <w:pBdr/>
        <w:spacing w:after="0" w:before="0" w:line="240" w:lineRule="auto"/>
        <w:ind w:left="0" w:firstLine="0"/>
        <w:contextualSpacing w:val="0"/>
        <w:rPr>
          <w:rFonts w:ascii="Calibri" w:cs="Calibri" w:eastAsia="Calibri" w:hAnsi="Calibri"/>
          <w:b w:val="1"/>
          <w:sz w:val="8"/>
          <w:szCs w:val="8"/>
        </w:rPr>
      </w:pPr>
      <w:r w:rsidDel="00000000" w:rsidR="00000000" w:rsidRPr="00000000">
        <w:rPr>
          <w:rtl w:val="0"/>
        </w:rPr>
      </w:r>
    </w:p>
    <w:p w:rsidR="00000000" w:rsidDel="00000000" w:rsidP="00000000" w:rsidRDefault="00000000" w:rsidRPr="00000000">
      <w:pPr>
        <w:pBdr/>
        <w:tabs>
          <w:tab w:val="center" w:pos="4320"/>
          <w:tab w:val="right" w:pos="8640"/>
        </w:tabs>
        <w:ind w:left="630" w:hanging="360"/>
        <w:contextualSpacing w:val="0"/>
        <w:rPr>
          <w:rFonts w:ascii="Calibri" w:cs="Calibri" w:eastAsia="Calibri" w:hAnsi="Calibri"/>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0"/>
          <w:szCs w:val="20"/>
          <w:rtl w:val="0"/>
        </w:rPr>
        <w:t xml:space="preserve">Have you ever had someone ask you why God allows suffering? What have been your assumptions?</w:t>
      </w:r>
    </w:p>
    <w:p w:rsidR="00000000" w:rsidDel="00000000" w:rsidP="00000000" w:rsidRDefault="00000000" w:rsidRPr="00000000">
      <w:pPr>
        <w:pBdr/>
        <w:tabs>
          <w:tab w:val="center" w:pos="4320"/>
          <w:tab w:val="right" w:pos="8640"/>
        </w:tabs>
        <w:ind w:left="630" w:hanging="36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0"/>
          <w:szCs w:val="20"/>
          <w:rtl w:val="0"/>
        </w:rPr>
        <w:t xml:space="preserve">How have you seen God bring about some kind of light in the midst of a dark, painful, or tragic situation?</w:t>
      </w:r>
    </w:p>
    <w:p w:rsidR="00000000" w:rsidDel="00000000" w:rsidP="00000000" w:rsidRDefault="00000000" w:rsidRPr="00000000">
      <w:pPr>
        <w:pBdr/>
        <w:tabs>
          <w:tab w:val="center" w:pos="4320"/>
          <w:tab w:val="right" w:pos="8640"/>
        </w:tabs>
        <w:ind w:left="630" w:hanging="36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0"/>
          <w:szCs w:val="20"/>
          <w:rtl w:val="0"/>
        </w:rPr>
        <w:t xml:space="preserve">How does understanding the source of suffering affect your response?</w:t>
      </w:r>
    </w:p>
    <w:p w:rsidR="00000000" w:rsidDel="00000000" w:rsidP="00000000" w:rsidRDefault="00000000" w:rsidRPr="00000000">
      <w:pPr>
        <w:pBdr/>
        <w:tabs>
          <w:tab w:val="center" w:pos="4320"/>
          <w:tab w:val="right" w:pos="8640"/>
        </w:tabs>
        <w:ind w:left="630" w:hanging="36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0"/>
          <w:szCs w:val="20"/>
          <w:rtl w:val="0"/>
        </w:rPr>
        <w:t xml:space="preserve">Who in your life is hurting right now? What is something practical you can do to show them God’s love this week?</w:t>
      </w:r>
    </w:p>
    <w:p w:rsidR="00000000" w:rsidDel="00000000" w:rsidP="00000000" w:rsidRDefault="00000000" w:rsidRPr="00000000">
      <w:pPr>
        <w:pBdr/>
        <w:tabs>
          <w:tab w:val="center" w:pos="4320"/>
          <w:tab w:val="right" w:pos="8640"/>
        </w:tabs>
        <w:ind w:left="630" w:hanging="36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Fonts w:ascii="Calibri" w:cs="Calibri" w:eastAsia="Calibri" w:hAnsi="Calibri"/>
          <w:sz w:val="14"/>
          <w:szCs w:val="14"/>
          <w:rtl w:val="0"/>
        </w:rPr>
        <w:tab/>
      </w:r>
      <w:r w:rsidDel="00000000" w:rsidR="00000000" w:rsidRPr="00000000">
        <w:rPr>
          <w:rFonts w:ascii="Calibri" w:cs="Calibri" w:eastAsia="Calibri" w:hAnsi="Calibri"/>
          <w:sz w:val="20"/>
          <w:szCs w:val="20"/>
          <w:rtl w:val="0"/>
        </w:rPr>
        <w:t xml:space="preserve">Where do you need to be honest with Jesus? How can we pray with you to invite him and his grace into it?</w:t>
      </w:r>
    </w:p>
    <w:p w:rsidR="00000000" w:rsidDel="00000000" w:rsidP="00000000" w:rsidRDefault="00000000" w:rsidRPr="00000000">
      <w:pPr>
        <w:pBdr/>
        <w:tabs>
          <w:tab w:val="center" w:pos="4320"/>
          <w:tab w:val="right" w:pos="8640"/>
        </w:tabs>
        <w:ind w:left="630" w:hanging="36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pBdr/>
        <w:tabs>
          <w:tab w:val="center" w:pos="4320"/>
          <w:tab w:val="right" w:pos="8640"/>
        </w:tabs>
        <w:ind w:left="640" w:hanging="26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pBdr/>
        <w:tabs>
          <w:tab w:val="center" w:pos="4320"/>
          <w:tab w:val="right" w:pos="8640"/>
        </w:tabs>
        <w:contextualSpacing w:val="0"/>
        <w:rPr>
          <w:rFonts w:ascii="Calibri" w:cs="Calibri" w:eastAsia="Calibri" w:hAnsi="Calibri"/>
          <w:sz w:val="20"/>
          <w:szCs w:val="20"/>
        </w:rPr>
      </w:pPr>
      <w:r w:rsidDel="00000000" w:rsidR="00000000" w:rsidRPr="00000000">
        <w:rPr>
          <w:rFonts w:ascii="Calibri" w:cs="Calibri" w:eastAsia="Calibri" w:hAnsi="Calibri"/>
          <w:sz w:val="17"/>
          <w:szCs w:val="17"/>
          <w:rtl w:val="0"/>
        </w:rPr>
        <w:t xml:space="preserve">If you’d like to talk personally and confidentially w/ Pastor Kris about your relationship with Christ, please email </w:t>
      </w:r>
      <w:hyperlink r:id="rId7">
        <w:r w:rsidDel="00000000" w:rsidR="00000000" w:rsidRPr="00000000">
          <w:rPr>
            <w:rFonts w:ascii="Calibri" w:cs="Calibri" w:eastAsia="Calibri" w:hAnsi="Calibri"/>
            <w:color w:val="1155cc"/>
            <w:sz w:val="17"/>
            <w:szCs w:val="17"/>
            <w:u w:val="single"/>
            <w:rtl w:val="0"/>
          </w:rPr>
          <w:t xml:space="preserve">krisbeckert@thevineva.org</w:t>
        </w:r>
      </w:hyperlink>
      <w:r w:rsidDel="00000000" w:rsidR="00000000" w:rsidRPr="00000000">
        <w:rPr>
          <w:rFonts w:ascii="Calibri" w:cs="Calibri" w:eastAsia="Calibri" w:hAnsi="Calibri"/>
          <w:sz w:val="17"/>
          <w:szCs w:val="17"/>
          <w:rtl w:val="0"/>
        </w:rPr>
        <w:t xml:space="preserve"> or call 215-237-4959 to set up an appointment.</w:t>
      </w:r>
      <w:r w:rsidDel="00000000" w:rsidR="00000000" w:rsidRPr="00000000">
        <w:rPr>
          <w:rtl w:val="0"/>
        </w:rPr>
      </w:r>
    </w:p>
    <w:sectPr>
      <w:pgSz w:h="12240" w:w="15840"/>
      <w:pgMar w:bottom="360" w:top="450" w:left="450" w:right="564" w:header="0"/>
      <w:pgNumType w:start="1"/>
      <w:cols w:equalWidth="0" w:num="2">
        <w:col w:space="834" w:w="6995.999999999999"/>
        <w:col w:space="0" w:w="6995.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omic Sans MS"/>
  <w:font w:name="Arial"/>
  <w:font w:name="Calibri"/>
  <w:font w:name="Times New Roman"/>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omic Sans MS" w:cs="Comic Sans MS" w:eastAsia="Comic Sans MS" w:hAnsi="Comic Sans MS"/>
        <w:b w:val="0"/>
        <w:i w:val="0"/>
        <w:smallCaps w:val="0"/>
        <w:strike w:val="0"/>
        <w:color w:val="000000"/>
        <w:sz w:val="24"/>
        <w:szCs w:val="24"/>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360" w:firstLine="0"/>
    </w:pPr>
    <w:rPr>
      <w:rFonts w:ascii="Arial" w:cs="Arial" w:eastAsia="Arial" w:hAnsi="Arial"/>
      <w:b w:val="0"/>
      <w:sz w:val="28"/>
      <w:szCs w:val="28"/>
    </w:rPr>
  </w:style>
  <w:style w:type="paragraph" w:styleId="Heading2">
    <w:name w:val="heading 2"/>
    <w:basedOn w:val="Normal"/>
    <w:next w:val="Normal"/>
    <w:pPr>
      <w:keepNext w:val="1"/>
      <w:keepLines w:val="1"/>
      <w:pBdr/>
      <w:spacing w:after="0" w:before="0" w:line="240" w:lineRule="auto"/>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pBdr/>
      <w:spacing w:after="0" w:before="0" w:line="240" w:lineRule="auto"/>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pBdr/>
      <w:spacing w:after="0" w:before="0" w:line="240" w:lineRule="auto"/>
      <w:ind w:left="720" w:firstLine="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pBdr/>
      <w:spacing w:after="0" w:before="0" w:line="240" w:lineRule="auto"/>
    </w:pPr>
    <w:rPr>
      <w:rFonts w:ascii="Humnst777 BT" w:cs="Humnst777 BT" w:eastAsia="Humnst777 BT" w:hAnsi="Humnst777 BT"/>
      <w:b w:val="1"/>
      <w:sz w:val="24"/>
      <w:szCs w:val="24"/>
    </w:rPr>
  </w:style>
  <w:style w:type="paragraph" w:styleId="Heading6">
    <w:name w:val="heading 6"/>
    <w:basedOn w:val="Normal"/>
    <w:next w:val="Normal"/>
    <w:pPr>
      <w:keepNext w:val="1"/>
      <w:keepLines w:val="1"/>
      <w:pBdr/>
      <w:spacing w:after="0" w:before="0" w:line="240" w:lineRule="auto"/>
      <w:ind w:left="270" w:hanging="270"/>
    </w:pPr>
    <w:rPr>
      <w:rFonts w:ascii="Arial" w:cs="Arial" w:eastAsia="Arial" w:hAnsi="Arial"/>
      <w:b w:val="0"/>
      <w:sz w:val="24"/>
      <w:szCs w:val="24"/>
      <w:u w:val="single"/>
    </w:rPr>
  </w:style>
  <w:style w:type="paragraph" w:styleId="Title">
    <w:name w:val="Title"/>
    <w:basedOn w:val="Normal"/>
    <w:next w:val="Normal"/>
    <w:pPr>
      <w:keepNext w:val="1"/>
      <w:keepLines w:val="1"/>
      <w:pBdr/>
      <w:spacing w:after="0" w:before="0" w:line="240" w:lineRule="auto"/>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pBdr/>
      <w:spacing w:after="0" w:before="0" w:line="240" w:lineRule="auto"/>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4.jpg"/><Relationship Id="rId6" Type="http://schemas.openxmlformats.org/officeDocument/2006/relationships/image" Target="media/image2.png"/><Relationship Id="rId7" Type="http://schemas.openxmlformats.org/officeDocument/2006/relationships/hyperlink" Target="mailto:krisbeckert@thevineva.org" TargetMode="External"/></Relationships>
</file>